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8E3DD" w14:textId="0ED56AF2" w:rsidR="00D34A18" w:rsidRPr="000C6CBD" w:rsidRDefault="000C6CBD" w:rsidP="000C6CBD">
      <w:pPr>
        <w:jc w:val="center"/>
        <w:rPr>
          <w:rFonts w:ascii="Times New Roman" w:hAnsi="Times New Roman" w:cs="Times New Roman"/>
          <w:b/>
          <w:i/>
          <w:iCs/>
          <w:color w:val="4472C4" w:themeColor="accent1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C6CBD">
        <w:rPr>
          <w:rFonts w:ascii="Times New Roman" w:hAnsi="Times New Roman" w:cs="Times New Roman"/>
          <w:b/>
          <w:i/>
          <w:iCs/>
          <w:noProof/>
          <w:color w:val="4472C4" w:themeColor="accent1"/>
          <w:sz w:val="144"/>
          <w:szCs w:val="144"/>
        </w:rPr>
        <w:drawing>
          <wp:anchor distT="0" distB="0" distL="114300" distR="114300" simplePos="0" relativeHeight="251658240" behindDoc="1" locked="0" layoutInCell="1" allowOverlap="1" wp14:anchorId="2C746C47" wp14:editId="07D74F40">
            <wp:simplePos x="0" y="0"/>
            <wp:positionH relativeFrom="margin">
              <wp:align>left</wp:align>
            </wp:positionH>
            <wp:positionV relativeFrom="paragraph">
              <wp:posOffset>1295862</wp:posOffset>
            </wp:positionV>
            <wp:extent cx="5760720" cy="3105150"/>
            <wp:effectExtent l="0" t="0" r="0" b="0"/>
            <wp:wrapTight wrapText="bothSides">
              <wp:wrapPolygon edited="0">
                <wp:start x="286" y="0"/>
                <wp:lineTo x="0" y="265"/>
                <wp:lineTo x="0" y="21202"/>
                <wp:lineTo x="214" y="21467"/>
                <wp:lineTo x="286" y="21467"/>
                <wp:lineTo x="21214" y="21467"/>
                <wp:lineTo x="21286" y="21467"/>
                <wp:lineTo x="21500" y="21202"/>
                <wp:lineTo x="21500" y="265"/>
                <wp:lineTo x="21214" y="0"/>
                <wp:lineTo x="286" y="0"/>
              </wp:wrapPolygon>
            </wp:wrapTight>
            <wp:docPr id="93066604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666042" name="Obrázek 93066604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05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CBD">
        <w:rPr>
          <w:rFonts w:ascii="Times New Roman" w:hAnsi="Times New Roman" w:cs="Times New Roman"/>
          <w:b/>
          <w:i/>
          <w:iCs/>
          <w:color w:val="4472C4" w:themeColor="accent1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Září</w:t>
      </w:r>
    </w:p>
    <w:p w14:paraId="027291D0" w14:textId="2624943B" w:rsidR="000C6CBD" w:rsidRDefault="000C6CBD" w:rsidP="000C6CBD">
      <w:pPr>
        <w:jc w:val="center"/>
        <w:rPr>
          <w:rFonts w:ascii="Bookman Old Style" w:hAnsi="Bookman Old Style" w:cs="Times New Roman"/>
          <w:i/>
          <w:iCs/>
          <w:color w:val="EE0000"/>
          <w:sz w:val="72"/>
          <w:szCs w:val="72"/>
        </w:rPr>
      </w:pPr>
      <w:r w:rsidRPr="000C6CBD">
        <w:rPr>
          <w:rFonts w:ascii="Bookman Old Style" w:hAnsi="Bookman Old Style" w:cs="Times New Roman"/>
          <w:i/>
          <w:iCs/>
          <w:color w:val="EE0000"/>
          <w:sz w:val="72"/>
          <w:szCs w:val="72"/>
        </w:rPr>
        <w:t>Vítáme vás ve školce</w:t>
      </w:r>
    </w:p>
    <w:p w14:paraId="1BD6C34F" w14:textId="60E148A2" w:rsidR="000C6CBD" w:rsidRPr="000C6CBD" w:rsidRDefault="000C6CBD" w:rsidP="000C6CBD">
      <w:pPr>
        <w:jc w:val="center"/>
        <w:rPr>
          <w:rFonts w:ascii="Bookman Old Style" w:hAnsi="Bookman Old Style" w:cs="Times New Roman"/>
          <w:i/>
          <w:iCs/>
          <w:sz w:val="52"/>
          <w:szCs w:val="52"/>
        </w:rPr>
      </w:pPr>
      <w:r w:rsidRPr="000C6CBD">
        <w:rPr>
          <w:rFonts w:ascii="Bookman Old Style" w:hAnsi="Bookman Old Style" w:cs="Times New Roman"/>
          <w:i/>
          <w:iCs/>
          <w:sz w:val="52"/>
          <w:szCs w:val="52"/>
        </w:rPr>
        <w:t xml:space="preserve">Dovolujeme si Vás pozvat na </w:t>
      </w:r>
    </w:p>
    <w:p w14:paraId="2E07C293" w14:textId="0E18D8E6" w:rsidR="000C6CBD" w:rsidRPr="000C6CBD" w:rsidRDefault="000C6CBD" w:rsidP="000C6CBD">
      <w:pPr>
        <w:jc w:val="center"/>
        <w:rPr>
          <w:rFonts w:ascii="Bookman Old Style" w:hAnsi="Bookman Old Style" w:cs="Times New Roman"/>
          <w:i/>
          <w:iCs/>
          <w:sz w:val="96"/>
          <w:szCs w:val="96"/>
        </w:rPr>
      </w:pPr>
      <w:r w:rsidRPr="000C6CBD">
        <w:rPr>
          <w:rFonts w:ascii="Bookman Old Style" w:hAnsi="Bookman Old Style" w:cs="Times New Roman"/>
          <w:i/>
          <w:iCs/>
          <w:sz w:val="96"/>
          <w:szCs w:val="96"/>
        </w:rPr>
        <w:t>TŘÍDNÍ SCHŮZKY</w:t>
      </w:r>
    </w:p>
    <w:p w14:paraId="1980F108" w14:textId="4671850F" w:rsidR="000C6CBD" w:rsidRDefault="000C6CBD" w:rsidP="000C6CBD">
      <w:pPr>
        <w:jc w:val="center"/>
        <w:rPr>
          <w:rFonts w:ascii="Bookman Old Style" w:hAnsi="Bookman Old Style" w:cs="Times New Roman"/>
          <w:i/>
          <w:iCs/>
          <w:sz w:val="56"/>
          <w:szCs w:val="56"/>
        </w:rPr>
      </w:pPr>
      <w:r>
        <w:rPr>
          <w:rFonts w:ascii="Bookman Old Style" w:hAnsi="Bookman Old Style" w:cs="Times New Roman"/>
          <w:i/>
          <w:iCs/>
          <w:sz w:val="56"/>
          <w:szCs w:val="56"/>
        </w:rPr>
        <w:t>Třída BROUČCI – 18.9.2025</w:t>
      </w:r>
    </w:p>
    <w:p w14:paraId="04018890" w14:textId="2BF9E469" w:rsidR="000C6CBD" w:rsidRDefault="000C6CBD" w:rsidP="000C6CBD">
      <w:pPr>
        <w:jc w:val="center"/>
        <w:rPr>
          <w:rFonts w:ascii="Bookman Old Style" w:hAnsi="Bookman Old Style" w:cs="Times New Roman"/>
          <w:i/>
          <w:iCs/>
          <w:sz w:val="56"/>
          <w:szCs w:val="56"/>
        </w:rPr>
      </w:pPr>
      <w:r>
        <w:rPr>
          <w:rFonts w:ascii="Bookman Old Style" w:hAnsi="Bookman Old Style" w:cs="Times New Roman"/>
          <w:i/>
          <w:iCs/>
          <w:sz w:val="56"/>
          <w:szCs w:val="56"/>
        </w:rPr>
        <w:t>Třída RYBIČKY – 25.9.2025</w:t>
      </w:r>
    </w:p>
    <w:p w14:paraId="51A56C74" w14:textId="50BE03D5" w:rsidR="000C6CBD" w:rsidRDefault="000C6CBD" w:rsidP="000C6CBD">
      <w:pPr>
        <w:jc w:val="center"/>
        <w:rPr>
          <w:rFonts w:ascii="Bookman Old Style" w:hAnsi="Bookman Old Style" w:cs="Times New Roman"/>
          <w:i/>
          <w:iCs/>
          <w:sz w:val="56"/>
          <w:szCs w:val="56"/>
        </w:rPr>
      </w:pPr>
      <w:r>
        <w:rPr>
          <w:rFonts w:ascii="Bookman Old Style" w:hAnsi="Bookman Old Style" w:cs="Times New Roman"/>
          <w:i/>
          <w:iCs/>
          <w:sz w:val="56"/>
          <w:szCs w:val="56"/>
        </w:rPr>
        <w:t>Od 16hodin</w:t>
      </w:r>
    </w:p>
    <w:p w14:paraId="0A65A8D4" w14:textId="2E14A710" w:rsidR="000C6CBD" w:rsidRPr="000C6CBD" w:rsidRDefault="000C6CBD" w:rsidP="000C6CBD">
      <w:pPr>
        <w:jc w:val="center"/>
        <w:rPr>
          <w:rFonts w:ascii="Bookman Old Style" w:hAnsi="Bookman Old Style" w:cs="Times New Roman"/>
          <w:i/>
          <w:iCs/>
          <w:color w:val="EE0000"/>
          <w:sz w:val="56"/>
          <w:szCs w:val="56"/>
        </w:rPr>
      </w:pPr>
      <w:r w:rsidRPr="000C6CBD">
        <w:rPr>
          <w:rFonts w:ascii="Bookman Old Style" w:hAnsi="Bookman Old Style" w:cs="Times New Roman"/>
          <w:i/>
          <w:iCs/>
          <w:color w:val="EE0000"/>
          <w:sz w:val="56"/>
          <w:szCs w:val="56"/>
        </w:rPr>
        <w:t>Budeme se těšit</w:t>
      </w:r>
    </w:p>
    <w:sectPr w:rsidR="000C6CBD" w:rsidRPr="000C6CBD" w:rsidSect="000C6CBD">
      <w:pgSz w:w="11906" w:h="16838"/>
      <w:pgMar w:top="1417" w:right="1417" w:bottom="1417" w:left="1417" w:header="708" w:footer="708" w:gutter="0"/>
      <w:pgBorders w:offsetFrom="page">
        <w:top w:val="single" w:sz="4" w:space="24" w:color="4472C4" w:themeColor="accent1"/>
        <w:left w:val="single" w:sz="4" w:space="24" w:color="4472C4" w:themeColor="accent1"/>
        <w:bottom w:val="single" w:sz="4" w:space="24" w:color="4472C4" w:themeColor="accent1"/>
        <w:right w:val="single" w:sz="4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BD"/>
    <w:rsid w:val="000C6CBD"/>
    <w:rsid w:val="001A0899"/>
    <w:rsid w:val="002036F6"/>
    <w:rsid w:val="003B1636"/>
    <w:rsid w:val="00D3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5A54"/>
  <w15:chartTrackingRefBased/>
  <w15:docId w15:val="{F914BDD2-1465-45E0-A690-BB15FBE6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6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6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6C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6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6C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6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6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6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6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6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6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6C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6CB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6CB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6C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6C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6C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6C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6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6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6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6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6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6C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6C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6CB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6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6CB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6C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vecteezy.com/vector-art/13810096-kids-playroom-interior-with-furniture-and-equipment-for-games-and-education-kindergarten-classroom-design-cartoo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B802A-28B5-4C92-8266-7268B5D28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Budínská</dc:creator>
  <cp:keywords/>
  <dc:description/>
  <cp:lastModifiedBy/>
  <cp:revision>1</cp:revision>
  <cp:lastPrinted>2025-08-29T11:10:00Z</cp:lastPrinted>
  <dcterms:created xsi:type="dcterms:W3CDTF">2025-08-29T10:57:00Z</dcterms:created>
</cp:coreProperties>
</file>